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E0A" w:rsidRDefault="00BD2E0A" w:rsidP="00BD2E0A">
      <w:pPr>
        <w:ind w:right="4280"/>
        <w:jc w:val="center"/>
        <w:rPr>
          <w:sz w:val="22"/>
          <w:szCs w:val="22"/>
        </w:rPr>
      </w:pPr>
      <w:r>
        <w:rPr>
          <w:b/>
          <w:bCs/>
          <w:noProof/>
          <w:sz w:val="22"/>
          <w:szCs w:val="22"/>
        </w:rPr>
        <w:drawing>
          <wp:inline distT="0" distB="0" distL="0" distR="0">
            <wp:extent cx="533400" cy="581025"/>
            <wp:effectExtent l="0" t="0" r="0" b="0"/>
            <wp:docPr id="1" name="Picture 1" descr="cid:image001.gif@01CF799F.07A46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gif@01CF799F.07A4691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E0A" w:rsidRDefault="00BD2E0A" w:rsidP="00BD2E0A">
      <w:pPr>
        <w:ind w:right="428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REPUBLIKA HRVATSKA</w:t>
      </w:r>
    </w:p>
    <w:p w:rsidR="00BD2E0A" w:rsidRDefault="00BD2E0A" w:rsidP="00BD2E0A">
      <w:pPr>
        <w:ind w:right="428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GRAD ZAGREB</w:t>
      </w:r>
    </w:p>
    <w:p w:rsidR="00BD2E0A" w:rsidRDefault="00BD2E0A" w:rsidP="00BD2E0A">
      <w:pPr>
        <w:ind w:right="428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GRADSKI URED ZA PROSTORNO UREĐENJE, IZGRADNJU GRADA, GRADITELJSTVO, KOMUNALNE POSLOVE I PROMET</w:t>
      </w:r>
    </w:p>
    <w:p w:rsidR="00BD2E0A" w:rsidRDefault="00BD2E0A" w:rsidP="00BD2E0A">
      <w:pPr>
        <w:ind w:right="428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Odjela za graditeljstvo </w:t>
      </w:r>
    </w:p>
    <w:p w:rsidR="00BD2E0A" w:rsidRDefault="00BD2E0A" w:rsidP="00BD2E0A">
      <w:pPr>
        <w:ind w:right="428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Središnji odsjek za graditeljstvo</w:t>
      </w:r>
    </w:p>
    <w:p w:rsidR="00BD2E0A" w:rsidRDefault="00BD2E0A" w:rsidP="00BD2E0A">
      <w:pPr>
        <w:ind w:right="428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Trg Stjepana Radića 1, Zagreb</w:t>
      </w:r>
    </w:p>
    <w:p w:rsidR="00BD2E0A" w:rsidRDefault="00BD2E0A" w:rsidP="00BD2E0A">
      <w:pPr>
        <w:ind w:right="4280"/>
        <w:jc w:val="center"/>
        <w:rPr>
          <w:rFonts w:ascii="Arial" w:hAnsi="Arial" w:cs="Arial"/>
          <w:sz w:val="22"/>
          <w:szCs w:val="22"/>
        </w:rPr>
      </w:pPr>
    </w:p>
    <w:p w:rsidR="00BD2E0A" w:rsidRDefault="00BD2E0A" w:rsidP="00BD2E0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Klasa:  UP/I-361-03/14-010/119</w:t>
      </w:r>
    </w:p>
    <w:p w:rsidR="00BD2E0A" w:rsidRDefault="00BD2E0A" w:rsidP="00BD2E0A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Ur.broj</w:t>
      </w:r>
      <w:proofErr w:type="spellEnd"/>
      <w:r>
        <w:rPr>
          <w:rFonts w:ascii="Arial" w:hAnsi="Arial" w:cs="Arial"/>
          <w:sz w:val="22"/>
          <w:szCs w:val="22"/>
        </w:rPr>
        <w:t>: 251-13-22/116-14-3</w:t>
      </w:r>
    </w:p>
    <w:p w:rsidR="00BD2E0A" w:rsidRDefault="00BD2E0A" w:rsidP="00BD2E0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Zagreb, 26.svibnja 2014.god. </w:t>
      </w:r>
    </w:p>
    <w:p w:rsidR="00BD2E0A" w:rsidRDefault="00BD2E0A" w:rsidP="00BD2E0A">
      <w:pPr>
        <w:ind w:firstLine="1134"/>
        <w:jc w:val="both"/>
        <w:rPr>
          <w:rFonts w:ascii="Arial" w:hAnsi="Arial" w:cs="Arial"/>
          <w:sz w:val="22"/>
          <w:szCs w:val="22"/>
        </w:rPr>
      </w:pPr>
    </w:p>
    <w:p w:rsidR="00BD2E0A" w:rsidRDefault="00BD2E0A" w:rsidP="00BD2E0A">
      <w:pPr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Gradski ured za prostorno uređenje, izgradnju Grada, graditeljstvo, komunalne poslove i promet, Odjel za graditeljstvo, Središnji odsjek za graditeljstvo, u predmetu izdavanja građevinske dozvole, po zahtjevu trgovačkog društva „Gradska plinara Zagreb“ d.o.o. Radnička cesta 1, Zagreb, zastupana po trgovačkom društvu „MODUL  projekt“ d.o.o. iz Zagreba, Koturaška c. 51/4, temeljem odredbi članka  115. čl.116., čl. 117., čl.118  i  čl. 119.  Zakona o gradnji (Narodne Novine br. 153/13),</w:t>
      </w:r>
    </w:p>
    <w:p w:rsidR="00BD2E0A" w:rsidRDefault="00BD2E0A" w:rsidP="00BD2E0A">
      <w:pPr>
        <w:jc w:val="both"/>
        <w:rPr>
          <w:rFonts w:ascii="Arial" w:hAnsi="Arial" w:cs="Arial"/>
          <w:sz w:val="22"/>
          <w:szCs w:val="22"/>
        </w:rPr>
      </w:pPr>
    </w:p>
    <w:p w:rsidR="00BD2E0A" w:rsidRDefault="00BD2E0A" w:rsidP="00BD2E0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                                                         P O Z I V A</w:t>
      </w:r>
    </w:p>
    <w:p w:rsidR="00BD2E0A" w:rsidRDefault="00BD2E0A" w:rsidP="00BD2E0A">
      <w:pPr>
        <w:rPr>
          <w:rFonts w:ascii="Arial" w:hAnsi="Arial" w:cs="Arial"/>
          <w:sz w:val="22"/>
          <w:szCs w:val="22"/>
        </w:rPr>
      </w:pPr>
    </w:p>
    <w:p w:rsidR="00BD2E0A" w:rsidRDefault="00BD2E0A" w:rsidP="00BD2E0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vlasnike, posjednike i nositelje drugih stvarnih prava na nekretninama označenim kao k.č.br. 398, 399, 196/2, 492, 493, 494/3, 494/1, 190/1, 186, 187, 77/1, 73, 189/1 i 189/3 sve k.o. Odra</w:t>
      </w:r>
      <w:r>
        <w:rPr>
          <w:rFonts w:ascii="Arial" w:hAnsi="Arial" w:cs="Arial"/>
          <w:sz w:val="22"/>
          <w:szCs w:val="22"/>
        </w:rPr>
        <w:t xml:space="preserve">, koje neposredno graniče s planiranim zahvatom u prostoru </w:t>
      </w:r>
    </w:p>
    <w:p w:rsidR="00BD2E0A" w:rsidRDefault="00BD2E0A" w:rsidP="00BD2E0A">
      <w:pPr>
        <w:jc w:val="both"/>
        <w:rPr>
          <w:rFonts w:ascii="Arial" w:hAnsi="Arial" w:cs="Arial"/>
          <w:sz w:val="22"/>
          <w:szCs w:val="22"/>
        </w:rPr>
      </w:pPr>
    </w:p>
    <w:p w:rsidR="00BD2E0A" w:rsidRDefault="00BD2E0A" w:rsidP="00BD2E0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</w:rPr>
        <w:t xml:space="preserve">REKONSTRUKCIJA ST PLINOVODA  u ulici Bani u </w:t>
      </w:r>
      <w:proofErr w:type="spellStart"/>
      <w:r>
        <w:rPr>
          <w:rFonts w:ascii="Arial" w:hAnsi="Arial" w:cs="Arial"/>
          <w:b/>
          <w:bCs/>
        </w:rPr>
        <w:t>Buzinu</w:t>
      </w:r>
      <w:proofErr w:type="spellEnd"/>
    </w:p>
    <w:p w:rsidR="00BD2E0A" w:rsidRDefault="00BD2E0A" w:rsidP="00BD2E0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                                 ( rekonstrukcija dijela postojećeg plinovoda)</w:t>
      </w:r>
    </w:p>
    <w:p w:rsidR="00BD2E0A" w:rsidRDefault="00BD2E0A" w:rsidP="00BD2E0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trasi kojom prolazi ST plinovod na  k.č.br. 189/4, 4328/1, 190/3, 77/2 i 483/1 sve k.o. Odra u dijelu ulice Bani, u Zagrebu,</w:t>
      </w:r>
    </w:p>
    <w:p w:rsidR="00BD2E0A" w:rsidRDefault="00BD2E0A" w:rsidP="00BD2E0A">
      <w:pPr>
        <w:jc w:val="both"/>
        <w:rPr>
          <w:rFonts w:ascii="Arial" w:hAnsi="Arial" w:cs="Arial"/>
          <w:sz w:val="22"/>
          <w:szCs w:val="22"/>
        </w:rPr>
      </w:pPr>
    </w:p>
    <w:p w:rsidR="00BD2E0A" w:rsidRDefault="00BD2E0A" w:rsidP="00BD2E0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koji se u ovome Uredu vodi postupak izdavanja građevinske dozvole, da izvrše uvid u glavni  projekt za ishođenje građevinske dozvole Z.O.P. 1421/2013 od studenog 2013.god. izrađen po „MODUL projekt“ d.o.o. iz Zagreba, </w:t>
      </w:r>
      <w:proofErr w:type="spellStart"/>
      <w:r>
        <w:rPr>
          <w:rFonts w:ascii="Arial" w:hAnsi="Arial" w:cs="Arial"/>
          <w:sz w:val="22"/>
          <w:szCs w:val="22"/>
        </w:rPr>
        <w:t>Koutraška</w:t>
      </w:r>
      <w:proofErr w:type="spellEnd"/>
      <w:r>
        <w:rPr>
          <w:rFonts w:ascii="Arial" w:hAnsi="Arial" w:cs="Arial"/>
          <w:sz w:val="22"/>
          <w:szCs w:val="22"/>
        </w:rPr>
        <w:t xml:space="preserve"> cesta 51, a glavni  projektant Ivan </w:t>
      </w:r>
      <w:proofErr w:type="spellStart"/>
      <w:r>
        <w:rPr>
          <w:rFonts w:ascii="Arial" w:hAnsi="Arial" w:cs="Arial"/>
          <w:sz w:val="22"/>
          <w:szCs w:val="22"/>
        </w:rPr>
        <w:t>Kurilj</w:t>
      </w:r>
      <w:proofErr w:type="spellEnd"/>
      <w:r>
        <w:rPr>
          <w:rFonts w:ascii="Arial" w:hAnsi="Arial" w:cs="Arial"/>
          <w:sz w:val="22"/>
          <w:szCs w:val="22"/>
        </w:rPr>
        <w:t xml:space="preserve"> dipl.ing.str., te se osobno ili putem punomoćnika, </w:t>
      </w:r>
      <w:r>
        <w:rPr>
          <w:rFonts w:ascii="Arial" w:hAnsi="Arial" w:cs="Arial"/>
          <w:b/>
          <w:bCs/>
          <w:sz w:val="22"/>
          <w:szCs w:val="22"/>
        </w:rPr>
        <w:t>očituju na predloženi zahvat u prostoru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sz w:val="22"/>
          <w:szCs w:val="22"/>
        </w:rPr>
        <w:t>dana 11.06.2014god. (srijeda)  u 10 sati, soba 119, 1.kat - Gradsko poglavarstvo grada Zagreba</w:t>
      </w:r>
      <w:r>
        <w:rPr>
          <w:rFonts w:ascii="Arial" w:hAnsi="Arial" w:cs="Arial"/>
          <w:sz w:val="22"/>
          <w:szCs w:val="22"/>
        </w:rPr>
        <w:t>, Trg Stjepana Radića 1.</w:t>
      </w:r>
    </w:p>
    <w:p w:rsidR="00BD2E0A" w:rsidRDefault="00BD2E0A" w:rsidP="00BD2E0A">
      <w:pPr>
        <w:jc w:val="both"/>
        <w:rPr>
          <w:rFonts w:ascii="Arial" w:hAnsi="Arial" w:cs="Arial"/>
          <w:sz w:val="22"/>
          <w:szCs w:val="22"/>
        </w:rPr>
      </w:pPr>
    </w:p>
    <w:p w:rsidR="00BD2E0A" w:rsidRDefault="00BD2E0A" w:rsidP="00BD2E0A">
      <w:pPr>
        <w:ind w:firstLine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Osobe koje se odazovu pozivu dužne su donijeti ispravu (izvadak iz zemljišne knjige, ugovor na temelju koje su stekle stvarno pravo ili posjedovni list), kojim dokazuju da imaju svojstvo stranke u postupku. </w:t>
      </w:r>
    </w:p>
    <w:p w:rsidR="00BD2E0A" w:rsidRDefault="00BD2E0A" w:rsidP="00BD2E0A">
      <w:pPr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Ukoliko se pozvane osobe ne odazovu ovom pozivu a izostanak ne opravdaju, postupak će se nastaviti u skladu s pravilima postupka i materijalnom propisu.</w:t>
      </w:r>
    </w:p>
    <w:p w:rsidR="00BD2E0A" w:rsidRDefault="00BD2E0A" w:rsidP="00BD2E0A">
      <w:pPr>
        <w:ind w:right="4280"/>
        <w:rPr>
          <w:rFonts w:ascii="Arial" w:hAnsi="Arial" w:cs="Arial"/>
          <w:sz w:val="22"/>
          <w:szCs w:val="22"/>
        </w:rPr>
      </w:pPr>
    </w:p>
    <w:p w:rsidR="00BD2E0A" w:rsidRDefault="00BD2E0A" w:rsidP="00BD2E0A">
      <w:pPr>
        <w:ind w:right="42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Dostaviti:</w:t>
      </w:r>
    </w:p>
    <w:p w:rsidR="00BD2E0A" w:rsidRDefault="00BD2E0A" w:rsidP="00BD2E0A">
      <w:pPr>
        <w:ind w:left="720" w:right="428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>
        <w:rPr>
          <w:sz w:val="14"/>
          <w:szCs w:val="14"/>
        </w:rPr>
        <w:t xml:space="preserve">      </w:t>
      </w:r>
      <w:r>
        <w:rPr>
          <w:rFonts w:ascii="Arial" w:hAnsi="Arial" w:cs="Arial"/>
          <w:sz w:val="22"/>
          <w:szCs w:val="22"/>
        </w:rPr>
        <w:t>Oglasna ploča (8 dana)</w:t>
      </w:r>
    </w:p>
    <w:p w:rsidR="00BD2E0A" w:rsidRDefault="00BD2E0A" w:rsidP="00BD2E0A">
      <w:pPr>
        <w:ind w:left="720" w:right="428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sz w:val="14"/>
          <w:szCs w:val="14"/>
        </w:rPr>
        <w:t xml:space="preserve">      </w:t>
      </w:r>
      <w:r>
        <w:rPr>
          <w:rFonts w:ascii="Arial" w:hAnsi="Arial" w:cs="Arial"/>
          <w:sz w:val="22"/>
          <w:szCs w:val="22"/>
        </w:rPr>
        <w:t>Na građevnoj čestici</w:t>
      </w:r>
    </w:p>
    <w:p w:rsidR="00BD2E0A" w:rsidRDefault="00BD2E0A" w:rsidP="00BD2E0A">
      <w:pPr>
        <w:ind w:left="720" w:right="428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>
        <w:rPr>
          <w:sz w:val="14"/>
          <w:szCs w:val="14"/>
        </w:rPr>
        <w:t xml:space="preserve">      </w:t>
      </w:r>
      <w:r>
        <w:rPr>
          <w:rFonts w:ascii="Arial" w:hAnsi="Arial" w:cs="Arial"/>
          <w:sz w:val="22"/>
          <w:szCs w:val="22"/>
        </w:rPr>
        <w:t>Pismohrana</w:t>
      </w:r>
    </w:p>
    <w:p w:rsidR="00BD2E0A" w:rsidRDefault="00BD2E0A" w:rsidP="00BD2E0A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                                                                          Upravni savjetnik za graditeljstvo</w:t>
      </w:r>
    </w:p>
    <w:p w:rsidR="00BD2E0A" w:rsidRDefault="00BD2E0A" w:rsidP="00BD2E0A">
      <w:pPr>
        <w:ind w:left="57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Božica Smolčić  dipl.ing.građ</w:t>
      </w:r>
      <w:bookmarkStart w:id="0" w:name="_GoBack"/>
      <w:bookmarkEnd w:id="0"/>
    </w:p>
    <w:sectPr w:rsidR="00BD2E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E0A"/>
    <w:rsid w:val="00032840"/>
    <w:rsid w:val="00BD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E0A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2E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E0A"/>
    <w:rPr>
      <w:rFonts w:ascii="Tahoma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E0A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2E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E0A"/>
    <w:rPr>
      <w:rFonts w:ascii="Tahoma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9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gif@01CF799F.07A46910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Daliborka Perešin Kekelić</dc:creator>
  <cp:lastModifiedBy>Daliborka Perešin Kekelić</cp:lastModifiedBy>
  <cp:revision>1</cp:revision>
  <dcterms:created xsi:type="dcterms:W3CDTF">2014-05-27T09:34:00Z</dcterms:created>
  <dcterms:modified xsi:type="dcterms:W3CDTF">2014-05-27T09:34:00Z</dcterms:modified>
</cp:coreProperties>
</file>